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Liebe Verbindungsstellen,</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 </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erneut, nach der Flut Ahrtal, wende ich mich im Zeichen einer Katastrophe an Euch. Die völkerrechtswidrige und sinnlose Invasion Russlands in die Ukraine erschüttert die Welt, Europa und jeden Einzelnen von uns. Bereits am Wochenende hat sich der Geschäftsführende Bundesvorstand getroffen und abgestimmt. Diese Informationen möchte ich Euch auf diesem Weg zukommen lassen. Ihr findet Sie im Anschluss an meine Anmerkungen.</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 </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 xml:space="preserve">Derzeit befindet sich die </w:t>
      </w:r>
      <w:proofErr w:type="spellStart"/>
      <w:r w:rsidRPr="001948A6">
        <w:rPr>
          <w:rFonts w:ascii="Arial" w:eastAsia="Times New Roman" w:hAnsi="Arial" w:cs="Arial"/>
          <w:color w:val="000000"/>
          <w:sz w:val="24"/>
          <w:szCs w:val="24"/>
          <w:lang w:eastAsia="de-DE"/>
        </w:rPr>
        <w:t>Deutsche</w:t>
      </w:r>
      <w:proofErr w:type="spellEnd"/>
      <w:r w:rsidRPr="001948A6">
        <w:rPr>
          <w:rFonts w:ascii="Arial" w:eastAsia="Times New Roman" w:hAnsi="Arial" w:cs="Arial"/>
          <w:color w:val="000000"/>
          <w:sz w:val="24"/>
          <w:szCs w:val="24"/>
          <w:lang w:eastAsia="de-DE"/>
        </w:rPr>
        <w:t xml:space="preserve"> Sektion im Austausch mit unseren ukrainischen Freunden und unseren Nachbarsektionen. Das Schreiben der Deutschen Sektion findet ihr auf der Homepage (</w:t>
      </w:r>
      <w:hyperlink r:id="rId5" w:tgtFrame="_blank" w:history="1">
        <w:r w:rsidRPr="001948A6">
          <w:rPr>
            <w:rFonts w:ascii="Arial" w:eastAsia="Times New Roman" w:hAnsi="Arial" w:cs="Arial"/>
            <w:color w:val="0563C1"/>
            <w:sz w:val="24"/>
            <w:szCs w:val="24"/>
            <w:u w:val="single"/>
            <w:lang w:eastAsia="de-DE"/>
          </w:rPr>
          <w:t>https://ipa-deutschland.de/2022/02/27/ipa-deutschland-bietet-hilfe-an/</w:t>
        </w:r>
      </w:hyperlink>
      <w:r w:rsidRPr="001948A6">
        <w:rPr>
          <w:rFonts w:ascii="Arial" w:eastAsia="Times New Roman" w:hAnsi="Arial" w:cs="Arial"/>
          <w:color w:val="000000"/>
          <w:sz w:val="24"/>
          <w:szCs w:val="24"/>
          <w:lang w:eastAsia="de-DE"/>
        </w:rPr>
        <w:t>)  Diverse Hilfsmöglichkeiten können in absehbarer Zeit in Betracht kommen. Insbesondere:</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 </w:t>
      </w:r>
    </w:p>
    <w:p w:rsidR="001948A6" w:rsidRPr="001948A6" w:rsidRDefault="001948A6" w:rsidP="001948A6">
      <w:pPr>
        <w:numPr>
          <w:ilvl w:val="0"/>
          <w:numId w:val="1"/>
        </w:numPr>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Unterbringung in unseren IPA Häuser</w:t>
      </w:r>
    </w:p>
    <w:p w:rsidR="001948A6" w:rsidRPr="001948A6" w:rsidRDefault="001948A6" w:rsidP="001948A6">
      <w:pPr>
        <w:numPr>
          <w:ilvl w:val="0"/>
          <w:numId w:val="1"/>
        </w:numPr>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Private Aufnahme von IPA-Flüchtlingen</w:t>
      </w:r>
    </w:p>
    <w:p w:rsidR="001948A6" w:rsidRPr="001948A6" w:rsidRDefault="001948A6" w:rsidP="001948A6">
      <w:pPr>
        <w:numPr>
          <w:ilvl w:val="0"/>
          <w:numId w:val="1"/>
        </w:numPr>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Sachen- und Geldspenden</w:t>
      </w:r>
    </w:p>
    <w:p w:rsidR="001948A6" w:rsidRPr="001948A6" w:rsidRDefault="001948A6" w:rsidP="001948A6">
      <w:pPr>
        <w:numPr>
          <w:ilvl w:val="0"/>
          <w:numId w:val="1"/>
        </w:numPr>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Hilfstransporte organisieren</w:t>
      </w:r>
    </w:p>
    <w:p w:rsidR="001948A6" w:rsidRPr="001948A6" w:rsidRDefault="001948A6" w:rsidP="001948A6">
      <w:pPr>
        <w:numPr>
          <w:ilvl w:val="0"/>
          <w:numId w:val="1"/>
        </w:numPr>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Hilfeleistung aus dem Sozialfonds</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 </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 </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 xml:space="preserve">Ich bitte daher die Verbindungsstellen diese Mail an alle Mitglieder zu steuern. Die Rückmeldungen hierzu bitte ich von den Verbindungsstellen direkt an die </w:t>
      </w:r>
      <w:proofErr w:type="spellStart"/>
      <w:r w:rsidRPr="001948A6">
        <w:rPr>
          <w:rFonts w:ascii="Arial" w:eastAsia="Times New Roman" w:hAnsi="Arial" w:cs="Arial"/>
          <w:color w:val="000000"/>
          <w:sz w:val="24"/>
          <w:szCs w:val="24"/>
          <w:lang w:eastAsia="de-DE"/>
        </w:rPr>
        <w:t>Deutsche</w:t>
      </w:r>
      <w:proofErr w:type="spellEnd"/>
      <w:r w:rsidRPr="001948A6">
        <w:rPr>
          <w:rFonts w:ascii="Arial" w:eastAsia="Times New Roman" w:hAnsi="Arial" w:cs="Arial"/>
          <w:color w:val="000000"/>
          <w:sz w:val="24"/>
          <w:szCs w:val="24"/>
          <w:lang w:eastAsia="de-DE"/>
        </w:rPr>
        <w:t xml:space="preserve"> Sektion (</w:t>
      </w:r>
      <w:hyperlink r:id="rId6" w:tgtFrame="_blank" w:history="1">
        <w:r w:rsidRPr="001948A6">
          <w:rPr>
            <w:rFonts w:ascii="Arial" w:eastAsia="Times New Roman" w:hAnsi="Arial" w:cs="Arial"/>
            <w:color w:val="0563C1"/>
            <w:sz w:val="24"/>
            <w:szCs w:val="24"/>
            <w:u w:val="single"/>
            <w:lang w:eastAsia="de-DE"/>
          </w:rPr>
          <w:t>Service@ipa-deutschland.de</w:t>
        </w:r>
      </w:hyperlink>
      <w:r w:rsidRPr="001948A6">
        <w:rPr>
          <w:rFonts w:ascii="Arial" w:eastAsia="Times New Roman" w:hAnsi="Arial" w:cs="Arial"/>
          <w:color w:val="000000"/>
          <w:sz w:val="24"/>
          <w:szCs w:val="24"/>
          <w:lang w:eastAsia="de-DE"/>
        </w:rPr>
        <w:t> ) unter Beteiligung der Landesgruppe (</w:t>
      </w:r>
      <w:hyperlink r:id="rId7" w:tgtFrame="_blank" w:history="1">
        <w:r w:rsidRPr="001948A6">
          <w:rPr>
            <w:rFonts w:ascii="Arial" w:eastAsia="Times New Roman" w:hAnsi="Arial" w:cs="Arial"/>
            <w:color w:val="0563C1"/>
            <w:sz w:val="24"/>
            <w:szCs w:val="24"/>
            <w:u w:val="single"/>
            <w:lang w:eastAsia="de-DE"/>
          </w:rPr>
          <w:t>vorstand@ipa-bw.de</w:t>
        </w:r>
      </w:hyperlink>
      <w:r w:rsidRPr="001948A6">
        <w:rPr>
          <w:rFonts w:ascii="Arial" w:eastAsia="Times New Roman" w:hAnsi="Arial" w:cs="Arial"/>
          <w:color w:val="000000"/>
          <w:sz w:val="24"/>
          <w:szCs w:val="24"/>
          <w:lang w:eastAsia="de-DE"/>
        </w:rPr>
        <w:t>) zu senden. Unsere Mitglieder bitte ich, die Hilfsangebote an ihre Verbindungsstelle zu senden. Insbesondere bitte ich um Rückmeldung über:</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 </w:t>
      </w:r>
    </w:p>
    <w:p w:rsidR="001948A6" w:rsidRPr="001948A6" w:rsidRDefault="001948A6" w:rsidP="001948A6">
      <w:pPr>
        <w:spacing w:line="231" w:lineRule="atLeast"/>
        <w:ind w:left="1070" w:hanging="360"/>
        <w:rPr>
          <w:rFonts w:ascii="Calibri" w:eastAsia="Times New Roman" w:hAnsi="Calibri" w:cs="Calibri"/>
          <w:color w:val="000000"/>
          <w:lang w:eastAsia="de-DE"/>
        </w:rPr>
      </w:pPr>
      <w:r w:rsidRPr="001948A6">
        <w:rPr>
          <w:rFonts w:ascii="Calibri" w:eastAsia="Times New Roman" w:hAnsi="Calibri" w:cs="Calibri"/>
          <w:color w:val="000000"/>
          <w:sz w:val="24"/>
          <w:szCs w:val="24"/>
          <w:lang w:eastAsia="de-DE"/>
        </w:rPr>
        <w:t>-</w:t>
      </w:r>
      <w:r w:rsidRPr="001948A6">
        <w:rPr>
          <w:rFonts w:ascii="Times New Roman" w:eastAsia="Times New Roman" w:hAnsi="Times New Roman" w:cs="Times New Roman"/>
          <w:color w:val="000000"/>
          <w:sz w:val="14"/>
          <w:szCs w:val="14"/>
          <w:lang w:eastAsia="de-DE"/>
        </w:rPr>
        <w:t>          </w:t>
      </w:r>
      <w:r w:rsidRPr="001948A6">
        <w:rPr>
          <w:rFonts w:ascii="Arial" w:eastAsia="Times New Roman" w:hAnsi="Arial" w:cs="Arial"/>
          <w:color w:val="000000"/>
          <w:sz w:val="24"/>
          <w:szCs w:val="24"/>
          <w:lang w:eastAsia="de-DE"/>
        </w:rPr>
        <w:t>Wer kann und will IPA-Mitglieder oder deren Angehörige bei sich aufnehmen oder hat einen verbindlichen Kontakt für eine Unterbringung</w:t>
      </w:r>
    </w:p>
    <w:p w:rsidR="001948A6" w:rsidRPr="001948A6" w:rsidRDefault="001948A6" w:rsidP="001948A6">
      <w:pPr>
        <w:spacing w:line="231" w:lineRule="atLeast"/>
        <w:ind w:left="1070" w:hanging="360"/>
        <w:rPr>
          <w:rFonts w:ascii="Calibri" w:eastAsia="Times New Roman" w:hAnsi="Calibri" w:cs="Calibri"/>
          <w:color w:val="000000"/>
          <w:lang w:eastAsia="de-DE"/>
        </w:rPr>
      </w:pPr>
      <w:r w:rsidRPr="001948A6">
        <w:rPr>
          <w:rFonts w:ascii="Calibri" w:eastAsia="Times New Roman" w:hAnsi="Calibri" w:cs="Calibri"/>
          <w:color w:val="000000"/>
          <w:sz w:val="24"/>
          <w:szCs w:val="24"/>
          <w:lang w:eastAsia="de-DE"/>
        </w:rPr>
        <w:t>-</w:t>
      </w:r>
      <w:r w:rsidRPr="001948A6">
        <w:rPr>
          <w:rFonts w:ascii="Times New Roman" w:eastAsia="Times New Roman" w:hAnsi="Times New Roman" w:cs="Times New Roman"/>
          <w:color w:val="000000"/>
          <w:sz w:val="14"/>
          <w:szCs w:val="14"/>
          <w:lang w:eastAsia="de-DE"/>
        </w:rPr>
        <w:t>          </w:t>
      </w:r>
      <w:r w:rsidRPr="001948A6">
        <w:rPr>
          <w:rFonts w:ascii="Arial" w:eastAsia="Times New Roman" w:hAnsi="Arial" w:cs="Arial"/>
          <w:color w:val="000000"/>
          <w:sz w:val="24"/>
          <w:szCs w:val="24"/>
          <w:lang w:eastAsia="de-DE"/>
        </w:rPr>
        <w:t>Wer hat selbst die Möglichkeit Güter- oder Personentransport logistisch mit eigenen Fahrzeugen zu unterstützen oder hat (gute) Kontakte zu Spediteuren, Busunternehmen etc.</w:t>
      </w:r>
    </w:p>
    <w:p w:rsidR="001948A6" w:rsidRPr="001948A6" w:rsidRDefault="001948A6" w:rsidP="001948A6">
      <w:pPr>
        <w:spacing w:line="231" w:lineRule="atLeast"/>
        <w:ind w:left="1070" w:hanging="360"/>
        <w:rPr>
          <w:rFonts w:ascii="Calibri" w:eastAsia="Times New Roman" w:hAnsi="Calibri" w:cs="Calibri"/>
          <w:color w:val="000000"/>
          <w:lang w:eastAsia="de-DE"/>
        </w:rPr>
      </w:pPr>
      <w:r w:rsidRPr="001948A6">
        <w:rPr>
          <w:rFonts w:ascii="Calibri" w:eastAsia="Times New Roman" w:hAnsi="Calibri" w:cs="Calibri"/>
          <w:color w:val="000000"/>
          <w:sz w:val="24"/>
          <w:szCs w:val="24"/>
          <w:lang w:eastAsia="de-DE"/>
        </w:rPr>
        <w:t>-</w:t>
      </w:r>
      <w:r w:rsidRPr="001948A6">
        <w:rPr>
          <w:rFonts w:ascii="Times New Roman" w:eastAsia="Times New Roman" w:hAnsi="Times New Roman" w:cs="Times New Roman"/>
          <w:color w:val="000000"/>
          <w:sz w:val="14"/>
          <w:szCs w:val="14"/>
          <w:lang w:eastAsia="de-DE"/>
        </w:rPr>
        <w:t>          </w:t>
      </w:r>
      <w:r w:rsidRPr="001948A6">
        <w:rPr>
          <w:rFonts w:ascii="Arial" w:eastAsia="Times New Roman" w:hAnsi="Arial" w:cs="Arial"/>
          <w:color w:val="000000"/>
          <w:sz w:val="24"/>
          <w:szCs w:val="24"/>
          <w:lang w:eastAsia="de-DE"/>
        </w:rPr>
        <w:t>Wer verfügt über Fahrerlaubnisklassen für Lastkraftwagen oder Busse und würde sich einem Hilfstransport (wahrscheinlich nach Polen) anschließen</w:t>
      </w:r>
    </w:p>
    <w:p w:rsidR="001948A6" w:rsidRPr="001948A6" w:rsidRDefault="001948A6" w:rsidP="001948A6">
      <w:pPr>
        <w:spacing w:line="231" w:lineRule="atLeast"/>
        <w:ind w:left="1070" w:hanging="360"/>
        <w:rPr>
          <w:rFonts w:ascii="Calibri" w:eastAsia="Times New Roman" w:hAnsi="Calibri" w:cs="Calibri"/>
          <w:color w:val="000000"/>
          <w:lang w:eastAsia="de-DE"/>
        </w:rPr>
      </w:pPr>
      <w:r w:rsidRPr="001948A6">
        <w:rPr>
          <w:rFonts w:ascii="Calibri" w:eastAsia="Times New Roman" w:hAnsi="Calibri" w:cs="Calibri"/>
          <w:color w:val="000000"/>
          <w:sz w:val="24"/>
          <w:szCs w:val="24"/>
          <w:lang w:eastAsia="de-DE"/>
        </w:rPr>
        <w:t>-</w:t>
      </w:r>
      <w:r w:rsidRPr="001948A6">
        <w:rPr>
          <w:rFonts w:ascii="Times New Roman" w:eastAsia="Times New Roman" w:hAnsi="Times New Roman" w:cs="Times New Roman"/>
          <w:color w:val="000000"/>
          <w:sz w:val="14"/>
          <w:szCs w:val="14"/>
          <w:lang w:eastAsia="de-DE"/>
        </w:rPr>
        <w:t>          </w:t>
      </w:r>
      <w:r w:rsidRPr="001948A6">
        <w:rPr>
          <w:rFonts w:ascii="Arial" w:eastAsia="Times New Roman" w:hAnsi="Arial" w:cs="Arial"/>
          <w:color w:val="000000"/>
          <w:sz w:val="24"/>
          <w:szCs w:val="24"/>
          <w:lang w:eastAsia="de-DE"/>
        </w:rPr>
        <w:t>Wer kann selbst, oder besitzt Kontakte, um Sachspenden in größerem Umfang (beispielsweise durch Unternehmen, Vereine, andere Hilfsorganisationen) zur Verfügung zu stellen</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 </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lastRenderedPageBreak/>
        <w:t>Darüber hinaus darf sich selbstverständlich jeder melden der Helfen möchte oder Ideen für Hilfen hat. Die Ideen werden gesammelt. Aus organisatorischen Gründen werden wir nicht jedes einzelne Hilfsangebot beantworten können. Gleichwohl darf ich mich stellvertretend für meinen Vorstand und den geschäftsführenden Bundesvorstand für jedes Hilfsangebot bedanken. Im Bedarfsfall werden wir auf euch zukommen!</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 </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Für Spenden in den Sozialfonds:</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 </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IPA Sozialfonds</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IBAN: DE12 3607 0024 0555 5594 00</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BIC: DEUTDEDBESS</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 </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Zwei Punkte sind sehr wichtig:</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 </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 xml:space="preserve">1. Die IPA </w:t>
      </w:r>
      <w:proofErr w:type="spellStart"/>
      <w:r w:rsidRPr="001948A6">
        <w:rPr>
          <w:rFonts w:ascii="Arial" w:eastAsia="Times New Roman" w:hAnsi="Arial" w:cs="Arial"/>
          <w:color w:val="000000"/>
          <w:sz w:val="24"/>
          <w:szCs w:val="24"/>
          <w:lang w:eastAsia="de-DE"/>
        </w:rPr>
        <w:t>Deutsche</w:t>
      </w:r>
      <w:proofErr w:type="spellEnd"/>
      <w:r w:rsidRPr="001948A6">
        <w:rPr>
          <w:rFonts w:ascii="Arial" w:eastAsia="Times New Roman" w:hAnsi="Arial" w:cs="Arial"/>
          <w:color w:val="000000"/>
          <w:sz w:val="24"/>
          <w:szCs w:val="24"/>
          <w:lang w:eastAsia="de-DE"/>
        </w:rPr>
        <w:t xml:space="preserve"> Sektion sowie ihre Untergliederungen sind als Berufsverband anerkannt und werden steuerrechtlich analog wie ein gemeinnütziger Verein behandelt. Allerdings mit wenigen Ausnahmen. So darf die IPA </w:t>
      </w:r>
      <w:proofErr w:type="spellStart"/>
      <w:r w:rsidRPr="001948A6">
        <w:rPr>
          <w:rFonts w:ascii="Arial" w:eastAsia="Times New Roman" w:hAnsi="Arial" w:cs="Arial"/>
          <w:color w:val="000000"/>
          <w:sz w:val="24"/>
          <w:szCs w:val="24"/>
          <w:lang w:eastAsia="de-DE"/>
        </w:rPr>
        <w:t>Deutsche</w:t>
      </w:r>
      <w:proofErr w:type="spellEnd"/>
      <w:r w:rsidRPr="001948A6">
        <w:rPr>
          <w:rFonts w:ascii="Arial" w:eastAsia="Times New Roman" w:hAnsi="Arial" w:cs="Arial"/>
          <w:color w:val="000000"/>
          <w:sz w:val="24"/>
          <w:szCs w:val="24"/>
          <w:lang w:eastAsia="de-DE"/>
        </w:rPr>
        <w:t xml:space="preserve"> Sektion KEINE Spendenbescheinigungen ausstellen.</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2. Eine Zuwendung an den Sozialfonds darf nicht zweckgebunden sein.</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 </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Bei Rückfragen stehe ich jederzeit zur Verfügung.</w:t>
      </w:r>
      <w:r w:rsidRPr="001948A6">
        <w:rPr>
          <w:rFonts w:ascii="Calibri" w:eastAsia="Times New Roman" w:hAnsi="Calibri" w:cs="Calibri"/>
          <w:color w:val="000000"/>
          <w:lang w:eastAsia="de-DE"/>
        </w:rPr>
        <w:t> </w:t>
      </w:r>
    </w:p>
    <w:p w:rsidR="001948A6" w:rsidRPr="001948A6" w:rsidRDefault="001948A6" w:rsidP="001948A6">
      <w:pPr>
        <w:spacing w:line="231" w:lineRule="atLeast"/>
        <w:rPr>
          <w:rFonts w:ascii="Calibri" w:eastAsia="Times New Roman" w:hAnsi="Calibri" w:cs="Calibri"/>
          <w:color w:val="000000"/>
          <w:lang w:eastAsia="de-DE"/>
        </w:rPr>
      </w:pPr>
      <w:r w:rsidRPr="001948A6">
        <w:rPr>
          <w:rFonts w:ascii="Calibri" w:eastAsia="Times New Roman" w:hAnsi="Calibri" w:cs="Calibri"/>
          <w:color w:val="000000"/>
          <w:lang w:eastAsia="de-DE"/>
        </w:rPr>
        <w:t> </w:t>
      </w:r>
    </w:p>
    <w:p w:rsidR="001948A6" w:rsidRPr="001948A6" w:rsidRDefault="001948A6" w:rsidP="001948A6">
      <w:pPr>
        <w:spacing w:after="0"/>
        <w:rPr>
          <w:rFonts w:ascii="Calibri" w:eastAsia="Times New Roman" w:hAnsi="Calibri" w:cs="Calibri"/>
          <w:color w:val="000000"/>
          <w:lang w:eastAsia="de-DE"/>
        </w:rPr>
      </w:pPr>
      <w:r w:rsidRPr="001948A6">
        <w:rPr>
          <w:rFonts w:ascii="Arial" w:eastAsia="Times New Roman" w:hAnsi="Arial" w:cs="Arial"/>
          <w:b/>
          <w:bCs/>
          <w:color w:val="000000"/>
          <w:sz w:val="28"/>
          <w:szCs w:val="28"/>
          <w:lang w:eastAsia="de-DE"/>
        </w:rPr>
        <w:t>Julian Scholz</w:t>
      </w:r>
    </w:p>
    <w:p w:rsidR="001948A6" w:rsidRPr="001948A6" w:rsidRDefault="001948A6" w:rsidP="001948A6">
      <w:pPr>
        <w:spacing w:after="0"/>
        <w:rPr>
          <w:rFonts w:ascii="Calibri" w:eastAsia="Times New Roman" w:hAnsi="Calibri" w:cs="Calibri"/>
          <w:color w:val="000000"/>
          <w:lang w:eastAsia="de-DE"/>
        </w:rPr>
      </w:pPr>
      <w:r w:rsidRPr="001948A6">
        <w:rPr>
          <w:rFonts w:ascii="Arial" w:eastAsia="Times New Roman" w:hAnsi="Arial" w:cs="Arial"/>
          <w:b/>
          <w:bCs/>
          <w:color w:val="000000"/>
          <w:sz w:val="28"/>
          <w:szCs w:val="28"/>
          <w:lang w:eastAsia="de-DE"/>
        </w:rPr>
        <w:t> </w:t>
      </w:r>
    </w:p>
    <w:p w:rsidR="001948A6" w:rsidRPr="001948A6" w:rsidRDefault="001948A6" w:rsidP="001948A6">
      <w:pPr>
        <w:spacing w:after="0"/>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Landesgruppenleiter</w:t>
      </w:r>
    </w:p>
    <w:p w:rsidR="001948A6" w:rsidRPr="001948A6" w:rsidRDefault="001948A6" w:rsidP="001948A6">
      <w:pPr>
        <w:spacing w:after="0"/>
        <w:rPr>
          <w:rFonts w:ascii="Calibri" w:eastAsia="Times New Roman" w:hAnsi="Calibri" w:cs="Calibri"/>
          <w:color w:val="000000"/>
          <w:lang w:eastAsia="de-DE"/>
        </w:rPr>
      </w:pPr>
      <w:r w:rsidRPr="001948A6">
        <w:rPr>
          <w:rFonts w:ascii="Arial" w:eastAsia="Times New Roman" w:hAnsi="Arial" w:cs="Arial"/>
          <w:color w:val="000000"/>
          <w:lang w:eastAsia="de-DE"/>
        </w:rPr>
        <w:t> </w:t>
      </w:r>
    </w:p>
    <w:p w:rsidR="001948A6" w:rsidRPr="001948A6" w:rsidRDefault="001948A6" w:rsidP="001948A6">
      <w:pPr>
        <w:spacing w:after="0"/>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IPA Landesgruppe Baden-Württemberg e.V.</w:t>
      </w:r>
    </w:p>
    <w:p w:rsidR="001948A6" w:rsidRPr="001948A6" w:rsidRDefault="001948A6" w:rsidP="001948A6">
      <w:pPr>
        <w:spacing w:after="0"/>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br/>
        <w:t>Hindenburgstr. 81/1</w:t>
      </w:r>
      <w:r w:rsidRPr="001948A6">
        <w:rPr>
          <w:rFonts w:ascii="Arial" w:eastAsia="Times New Roman" w:hAnsi="Arial" w:cs="Arial"/>
          <w:color w:val="000000"/>
          <w:sz w:val="24"/>
          <w:szCs w:val="24"/>
          <w:lang w:eastAsia="de-DE"/>
        </w:rPr>
        <w:br/>
        <w:t>73728 Esslingen</w:t>
      </w:r>
    </w:p>
    <w:p w:rsidR="001948A6" w:rsidRPr="001948A6" w:rsidRDefault="001948A6" w:rsidP="001948A6">
      <w:pPr>
        <w:spacing w:after="0"/>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 </w:t>
      </w:r>
    </w:p>
    <w:p w:rsidR="001948A6" w:rsidRPr="001948A6" w:rsidRDefault="001948A6" w:rsidP="001948A6">
      <w:pPr>
        <w:spacing w:after="0"/>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Homepage: </w:t>
      </w:r>
      <w:hyperlink r:id="rId8" w:tgtFrame="_blank" w:history="1">
        <w:r w:rsidRPr="001948A6">
          <w:rPr>
            <w:rFonts w:ascii="Arial" w:eastAsia="Times New Roman" w:hAnsi="Arial" w:cs="Arial"/>
            <w:color w:val="0563C1"/>
            <w:sz w:val="24"/>
            <w:szCs w:val="24"/>
            <w:u w:val="single"/>
            <w:lang w:eastAsia="de-DE"/>
          </w:rPr>
          <w:t>www.ipa-bw.de</w:t>
        </w:r>
      </w:hyperlink>
      <w:r w:rsidRPr="001948A6">
        <w:rPr>
          <w:rFonts w:ascii="Arial" w:eastAsia="Times New Roman" w:hAnsi="Arial" w:cs="Arial"/>
          <w:color w:val="000000"/>
          <w:sz w:val="24"/>
          <w:szCs w:val="24"/>
          <w:lang w:eastAsia="de-DE"/>
        </w:rPr>
        <w:t>        Registergericht Stuttgart VR 211872</w:t>
      </w:r>
    </w:p>
    <w:p w:rsidR="001948A6" w:rsidRPr="001948A6" w:rsidRDefault="001948A6" w:rsidP="001948A6">
      <w:pPr>
        <w:spacing w:after="0"/>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 </w:t>
      </w:r>
    </w:p>
    <w:p w:rsidR="001948A6" w:rsidRPr="001948A6" w:rsidRDefault="001948A6" w:rsidP="001948A6">
      <w:pPr>
        <w:spacing w:after="0"/>
        <w:rPr>
          <w:rFonts w:ascii="Calibri" w:eastAsia="Times New Roman" w:hAnsi="Calibri" w:cs="Calibri"/>
          <w:color w:val="000000"/>
          <w:lang w:eastAsia="de-DE"/>
        </w:rPr>
      </w:pPr>
      <w:r w:rsidRPr="001948A6">
        <w:rPr>
          <w:rFonts w:ascii="Arial" w:eastAsia="Times New Roman" w:hAnsi="Arial" w:cs="Arial"/>
          <w:color w:val="000000"/>
          <w:sz w:val="24"/>
          <w:szCs w:val="24"/>
          <w:lang w:eastAsia="de-DE"/>
        </w:rPr>
        <w:t>Tel: 0171/4994453</w:t>
      </w:r>
    </w:p>
    <w:p w:rsidR="00855DA0" w:rsidRDefault="001948A6" w:rsidP="001948A6">
      <w:pPr>
        <w:spacing w:after="0"/>
      </w:pPr>
      <w:r w:rsidRPr="001948A6">
        <w:rPr>
          <w:rFonts w:ascii="Arial" w:eastAsia="Times New Roman" w:hAnsi="Arial" w:cs="Arial"/>
          <w:color w:val="000000"/>
          <w:sz w:val="24"/>
          <w:szCs w:val="24"/>
          <w:lang w:eastAsia="de-DE"/>
        </w:rPr>
        <w:t>Mail: </w:t>
      </w:r>
      <w:hyperlink r:id="rId9" w:tgtFrame="_blank" w:history="1">
        <w:r w:rsidRPr="001948A6">
          <w:rPr>
            <w:rFonts w:ascii="Arial" w:eastAsia="Times New Roman" w:hAnsi="Arial" w:cs="Arial"/>
            <w:color w:val="0563C1"/>
            <w:sz w:val="24"/>
            <w:szCs w:val="24"/>
            <w:u w:val="single"/>
            <w:lang w:eastAsia="de-DE"/>
          </w:rPr>
          <w:t>vorstand@ipa-bw.de</w:t>
        </w:r>
      </w:hyperlink>
      <w:bookmarkStart w:id="0" w:name="_GoBack"/>
      <w:bookmarkEnd w:id="0"/>
    </w:p>
    <w:sectPr w:rsidR="00855D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47493"/>
    <w:multiLevelType w:val="multilevel"/>
    <w:tmpl w:val="F7C2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A6"/>
    <w:rsid w:val="001948A6"/>
    <w:rsid w:val="00855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20282-5816-42DF-AFC8-07561227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6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f-gmx.net/mail/client/0jC3kYt7MH4/dereferrer/?redirectUrl=http%3A%2F%2Fwww.ipa-bw.de" TargetMode="External"/><Relationship Id="rId3" Type="http://schemas.openxmlformats.org/officeDocument/2006/relationships/settings" Target="settings.xml"/><Relationship Id="rId7" Type="http://schemas.openxmlformats.org/officeDocument/2006/relationships/hyperlink" Target="mailto:vorstand@ipa-b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ipa-deutschland.de" TargetMode="External"/><Relationship Id="rId11" Type="http://schemas.openxmlformats.org/officeDocument/2006/relationships/theme" Target="theme/theme1.xml"/><Relationship Id="rId5" Type="http://schemas.openxmlformats.org/officeDocument/2006/relationships/hyperlink" Target="https://deref-gmx.net/mail/client/h7WuK43Hbw8/dereferrer/?redirectUrl=https%3A%2F%2Fipa-deutschland.de%2F2022%2F02%2F27%2Fipa-deutschland-bietet-hilfe-an%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rstand@ipa-b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Stolz</dc:creator>
  <cp:keywords/>
  <dc:description/>
  <cp:lastModifiedBy>Kerstin Stolz</cp:lastModifiedBy>
  <cp:revision>1</cp:revision>
  <dcterms:created xsi:type="dcterms:W3CDTF">2022-03-09T15:55:00Z</dcterms:created>
  <dcterms:modified xsi:type="dcterms:W3CDTF">2022-03-09T15:58:00Z</dcterms:modified>
</cp:coreProperties>
</file>